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5AFD" w14:textId="5DF960A6" w:rsidR="00A9204E" w:rsidRDefault="00BA7CCE" w:rsidP="00BA7CCE">
      <w:pPr>
        <w:rPr>
          <w:b/>
          <w:sz w:val="36"/>
          <w:szCs w:val="36"/>
          <w:u w:val="single"/>
          <w:lang w:val="en-GB"/>
        </w:rPr>
      </w:pPr>
      <w:r w:rsidRPr="00BA7CCE">
        <w:rPr>
          <w:b/>
          <w:sz w:val="36"/>
          <w:szCs w:val="36"/>
          <w:u w:val="single"/>
          <w:lang w:val="en-GB"/>
        </w:rPr>
        <w:t>Bromeswell Parish Council</w:t>
      </w:r>
    </w:p>
    <w:p w14:paraId="42FDB56B" w14:textId="1A25A00B" w:rsidR="00BA7CCE" w:rsidRDefault="00BA7CCE" w:rsidP="00BA7CCE">
      <w:pPr>
        <w:rPr>
          <w:b/>
          <w:sz w:val="36"/>
          <w:szCs w:val="36"/>
          <w:u w:val="single"/>
          <w:lang w:val="en-GB"/>
        </w:rPr>
      </w:pPr>
    </w:p>
    <w:p w14:paraId="30797521" w14:textId="0CD0C2F5" w:rsidR="00BA7CCE" w:rsidRPr="00712C07" w:rsidRDefault="00BA7CCE" w:rsidP="00BA7CCE">
      <w:pPr>
        <w:rPr>
          <w:b/>
          <w:sz w:val="24"/>
          <w:szCs w:val="24"/>
          <w:u w:val="single"/>
          <w:lang w:val="en-GB"/>
        </w:rPr>
      </w:pPr>
      <w:r w:rsidRPr="00712C07">
        <w:rPr>
          <w:b/>
          <w:sz w:val="24"/>
          <w:szCs w:val="24"/>
          <w:u w:val="single"/>
          <w:lang w:val="en-GB"/>
        </w:rPr>
        <w:t>Parish Council Meeting</w:t>
      </w:r>
      <w:r w:rsidR="00AF5D81">
        <w:rPr>
          <w:b/>
          <w:sz w:val="24"/>
          <w:szCs w:val="24"/>
          <w:u w:val="single"/>
          <w:lang w:val="en-GB"/>
        </w:rPr>
        <w:t xml:space="preserve"> 27 January</w:t>
      </w:r>
      <w:r w:rsidRPr="00712C07">
        <w:rPr>
          <w:b/>
          <w:sz w:val="24"/>
          <w:szCs w:val="24"/>
          <w:u w:val="single"/>
          <w:lang w:val="en-GB"/>
        </w:rPr>
        <w:t xml:space="preserve"> </w:t>
      </w:r>
      <w:r w:rsidR="00AF5D81">
        <w:rPr>
          <w:b/>
          <w:sz w:val="24"/>
          <w:szCs w:val="24"/>
          <w:u w:val="single"/>
          <w:lang w:val="en-GB"/>
        </w:rPr>
        <w:t xml:space="preserve">2020 </w:t>
      </w:r>
      <w:r w:rsidRPr="00712C07">
        <w:rPr>
          <w:b/>
          <w:sz w:val="24"/>
          <w:szCs w:val="24"/>
          <w:u w:val="single"/>
          <w:lang w:val="en-GB"/>
        </w:rPr>
        <w:t>– Finance Report</w:t>
      </w:r>
    </w:p>
    <w:p w14:paraId="1DFE9028" w14:textId="6B08538E" w:rsidR="00303609" w:rsidRDefault="00303609" w:rsidP="00BA7CCE">
      <w:pPr>
        <w:rPr>
          <w:sz w:val="24"/>
          <w:szCs w:val="24"/>
          <w:lang w:val="en-GB"/>
        </w:rPr>
      </w:pPr>
      <w:r w:rsidRPr="00712C07">
        <w:rPr>
          <w:sz w:val="24"/>
          <w:szCs w:val="24"/>
          <w:lang w:val="en-GB"/>
        </w:rPr>
        <w:t xml:space="preserve">(Prepared </w:t>
      </w:r>
      <w:r w:rsidR="008A1346">
        <w:rPr>
          <w:sz w:val="24"/>
          <w:szCs w:val="24"/>
          <w:lang w:val="en-GB"/>
        </w:rPr>
        <w:t>2</w:t>
      </w:r>
      <w:r w:rsidR="0073146F">
        <w:rPr>
          <w:sz w:val="24"/>
          <w:szCs w:val="24"/>
          <w:lang w:val="en-GB"/>
        </w:rPr>
        <w:t xml:space="preserve">3 </w:t>
      </w:r>
      <w:r w:rsidR="00AF5D81">
        <w:rPr>
          <w:sz w:val="24"/>
          <w:szCs w:val="24"/>
          <w:lang w:val="en-GB"/>
        </w:rPr>
        <w:t>January 2020</w:t>
      </w:r>
      <w:r w:rsidRPr="00712C07">
        <w:rPr>
          <w:sz w:val="24"/>
          <w:szCs w:val="24"/>
          <w:lang w:val="en-GB"/>
        </w:rPr>
        <w:t>)</w:t>
      </w:r>
    </w:p>
    <w:p w14:paraId="68EB89C1" w14:textId="70907796" w:rsidR="004801BD" w:rsidRDefault="004801BD" w:rsidP="00BA7CCE">
      <w:pPr>
        <w:rPr>
          <w:sz w:val="24"/>
          <w:szCs w:val="24"/>
          <w:lang w:val="en-GB"/>
        </w:rPr>
      </w:pPr>
    </w:p>
    <w:p w14:paraId="7148A44F" w14:textId="04CF73B1" w:rsidR="00D71252" w:rsidRDefault="00D71252" w:rsidP="00BA7CCE">
      <w:pP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 xml:space="preserve">Opening Bank Balances as at </w:t>
      </w:r>
      <w:r w:rsidR="00AF5D81">
        <w:rPr>
          <w:b/>
          <w:bCs/>
          <w:sz w:val="24"/>
          <w:szCs w:val="24"/>
          <w:u w:val="single"/>
          <w:lang w:val="en-GB"/>
        </w:rPr>
        <w:t>30 October</w:t>
      </w:r>
      <w:r>
        <w:rPr>
          <w:b/>
          <w:bCs/>
          <w:sz w:val="24"/>
          <w:szCs w:val="24"/>
          <w:u w:val="single"/>
          <w:lang w:val="en-GB"/>
        </w:rPr>
        <w:t xml:space="preserve"> 2019</w:t>
      </w:r>
    </w:p>
    <w:p w14:paraId="0CB38D20" w14:textId="5F39BE9E" w:rsidR="00D71252" w:rsidRDefault="00D71252" w:rsidP="00BA7CCE">
      <w:pPr>
        <w:rPr>
          <w:b/>
          <w:bCs/>
          <w:sz w:val="24"/>
          <w:szCs w:val="24"/>
          <w:u w:val="single"/>
          <w:lang w:val="en-GB"/>
        </w:rPr>
      </w:pPr>
    </w:p>
    <w:p w14:paraId="4552A3DE" w14:textId="60A86ECD" w:rsidR="00D71252" w:rsidRDefault="00D71252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Community Account (Current A/c)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 w:rsidR="00AF5D81">
        <w:rPr>
          <w:sz w:val="24"/>
          <w:szCs w:val="24"/>
          <w:lang w:val="en-GB"/>
        </w:rPr>
        <w:t xml:space="preserve">         10457.21</w:t>
      </w:r>
    </w:p>
    <w:p w14:paraId="72E7D660" w14:textId="4747F1A4" w:rsidR="00D71252" w:rsidRDefault="00D71252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Premium Account (Interest paying “reserve”)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>
        <w:rPr>
          <w:sz w:val="24"/>
          <w:szCs w:val="24"/>
          <w:lang w:val="en-GB"/>
        </w:rPr>
        <w:tab/>
      </w:r>
      <w:r w:rsidR="008A1346">
        <w:rPr>
          <w:sz w:val="24"/>
          <w:szCs w:val="24"/>
          <w:lang w:val="en-GB"/>
        </w:rPr>
        <w:t>151</w:t>
      </w:r>
      <w:r w:rsidR="00AF5D81">
        <w:rPr>
          <w:sz w:val="24"/>
          <w:szCs w:val="24"/>
          <w:lang w:val="en-GB"/>
        </w:rPr>
        <w:t>4.61</w:t>
      </w:r>
    </w:p>
    <w:p w14:paraId="31F10748" w14:textId="06B11F90" w:rsidR="00D71252" w:rsidRDefault="00D71252" w:rsidP="00BA7CCE">
      <w:pPr>
        <w:rPr>
          <w:sz w:val="24"/>
          <w:szCs w:val="24"/>
          <w:lang w:val="en-GB"/>
        </w:rPr>
      </w:pPr>
    </w:p>
    <w:p w14:paraId="541498F3" w14:textId="40D97910" w:rsidR="00D71252" w:rsidRPr="00C3161C" w:rsidRDefault="00D71252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TOTAL OPENING BANK BALANCE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u w:val="single"/>
          <w:lang w:val="en-GB"/>
        </w:rPr>
        <w:t>£</w:t>
      </w:r>
      <w:r w:rsidR="008A1346">
        <w:rPr>
          <w:sz w:val="24"/>
          <w:szCs w:val="24"/>
          <w:u w:val="single"/>
          <w:lang w:val="en-GB"/>
        </w:rPr>
        <w:t xml:space="preserve">         1</w:t>
      </w:r>
      <w:r w:rsidR="00AF5D81">
        <w:rPr>
          <w:sz w:val="24"/>
          <w:szCs w:val="24"/>
          <w:u w:val="single"/>
          <w:lang w:val="en-GB"/>
        </w:rPr>
        <w:t>1971.82</w:t>
      </w:r>
      <w:proofErr w:type="gramStart"/>
      <w:r w:rsidR="00C3161C">
        <w:rPr>
          <w:sz w:val="24"/>
          <w:szCs w:val="24"/>
          <w:lang w:val="en-GB"/>
        </w:rPr>
        <w:t xml:space="preserve">   </w:t>
      </w:r>
      <w:r w:rsidR="008A1346">
        <w:rPr>
          <w:sz w:val="24"/>
          <w:szCs w:val="24"/>
          <w:lang w:val="en-GB"/>
        </w:rPr>
        <w:t>(</w:t>
      </w:r>
      <w:proofErr w:type="gramEnd"/>
      <w:r w:rsidR="00C3161C">
        <w:rPr>
          <w:sz w:val="24"/>
          <w:szCs w:val="24"/>
          <w:lang w:val="en-GB"/>
        </w:rPr>
        <w:t>A)</w:t>
      </w:r>
    </w:p>
    <w:p w14:paraId="14B86570" w14:textId="524A3708" w:rsidR="00BA7CCE" w:rsidRPr="00712C07" w:rsidRDefault="00BA7CCE" w:rsidP="00BA7CCE">
      <w:pPr>
        <w:rPr>
          <w:b/>
          <w:sz w:val="24"/>
          <w:szCs w:val="24"/>
          <w:u w:val="single"/>
          <w:lang w:val="en-GB"/>
        </w:rPr>
      </w:pPr>
      <w:r w:rsidRPr="00712C07">
        <w:rPr>
          <w:b/>
          <w:sz w:val="24"/>
          <w:szCs w:val="24"/>
          <w:u w:val="single"/>
          <w:lang w:val="en-GB"/>
        </w:rPr>
        <w:t>Receipts</w:t>
      </w:r>
    </w:p>
    <w:p w14:paraId="042E03C7" w14:textId="7453A2E9" w:rsidR="00BA7CCE" w:rsidRPr="00712C07" w:rsidRDefault="00BA7CCE" w:rsidP="00BA7CCE">
      <w:pPr>
        <w:rPr>
          <w:sz w:val="24"/>
          <w:szCs w:val="24"/>
          <w:lang w:val="en-GB"/>
        </w:rPr>
      </w:pPr>
    </w:p>
    <w:p w14:paraId="163FA82C" w14:textId="53107B56" w:rsidR="00303609" w:rsidRDefault="004801BD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Cleared r</w:t>
      </w:r>
      <w:r w:rsidR="00BA7CCE" w:rsidRPr="00712C07">
        <w:rPr>
          <w:sz w:val="24"/>
          <w:szCs w:val="24"/>
          <w:lang w:val="en-GB"/>
        </w:rPr>
        <w:t xml:space="preserve">eceipts since </w:t>
      </w:r>
      <w:r w:rsidR="0073146F">
        <w:rPr>
          <w:sz w:val="24"/>
          <w:szCs w:val="24"/>
          <w:lang w:val="en-GB"/>
        </w:rPr>
        <w:t xml:space="preserve">30 </w:t>
      </w:r>
      <w:r w:rsidR="00AF5D81">
        <w:rPr>
          <w:sz w:val="24"/>
          <w:szCs w:val="24"/>
          <w:lang w:val="en-GB"/>
        </w:rPr>
        <w:t>October</w:t>
      </w:r>
      <w:r w:rsidR="00BA7CCE" w:rsidRPr="00712C07">
        <w:rPr>
          <w:sz w:val="24"/>
          <w:szCs w:val="24"/>
          <w:lang w:val="en-GB"/>
        </w:rPr>
        <w:t xml:space="preserve"> 201</w:t>
      </w:r>
      <w:r w:rsidR="00004D8E">
        <w:rPr>
          <w:sz w:val="24"/>
          <w:szCs w:val="24"/>
          <w:lang w:val="en-GB"/>
        </w:rPr>
        <w:t>9</w:t>
      </w:r>
      <w:r w:rsidR="002F4A08">
        <w:rPr>
          <w:sz w:val="24"/>
          <w:szCs w:val="24"/>
          <w:lang w:val="en-GB"/>
        </w:rPr>
        <w:t>:</w:t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</w:r>
      <w:r w:rsidR="008A1346">
        <w:rPr>
          <w:sz w:val="24"/>
          <w:szCs w:val="24"/>
          <w:lang w:val="en-GB"/>
        </w:rPr>
        <w:tab/>
      </w:r>
    </w:p>
    <w:p w14:paraId="4F72A1F3" w14:textId="6C4894F1" w:rsidR="0073146F" w:rsidRDefault="0073146F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3786BFBD" w14:textId="1E6F0E7B" w:rsidR="0073146F" w:rsidRDefault="00AF5D81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Donation towards notice board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73146F">
        <w:rPr>
          <w:sz w:val="24"/>
          <w:szCs w:val="24"/>
          <w:lang w:val="en-GB"/>
        </w:rPr>
        <w:tab/>
      </w:r>
      <w:r w:rsidR="0073146F">
        <w:rPr>
          <w:sz w:val="24"/>
          <w:szCs w:val="24"/>
          <w:lang w:val="en-GB"/>
        </w:rPr>
        <w:tab/>
      </w:r>
      <w:r w:rsidR="0073146F">
        <w:rPr>
          <w:sz w:val="24"/>
          <w:szCs w:val="24"/>
          <w:lang w:val="en-GB"/>
        </w:rPr>
        <w:tab/>
        <w:t>£</w:t>
      </w:r>
      <w:r w:rsidR="0073146F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   100</w:t>
      </w:r>
      <w:r w:rsidR="0073146F">
        <w:rPr>
          <w:sz w:val="24"/>
          <w:szCs w:val="24"/>
          <w:lang w:val="en-GB"/>
        </w:rPr>
        <w:t>.00</w:t>
      </w:r>
    </w:p>
    <w:p w14:paraId="4899B327" w14:textId="6BA82F87" w:rsidR="00984089" w:rsidRPr="00712C07" w:rsidRDefault="00984089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Barclays Bank – Interest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>
        <w:rPr>
          <w:sz w:val="24"/>
          <w:szCs w:val="24"/>
          <w:lang w:val="en-GB"/>
        </w:rPr>
        <w:tab/>
        <w:t xml:space="preserve">       0.7</w:t>
      </w:r>
      <w:r w:rsidR="00AF5D81">
        <w:rPr>
          <w:sz w:val="24"/>
          <w:szCs w:val="24"/>
          <w:lang w:val="en-GB"/>
        </w:rPr>
        <w:t>6</w:t>
      </w:r>
    </w:p>
    <w:p w14:paraId="1F5C4F7D" w14:textId="77777777" w:rsidR="00303609" w:rsidRPr="00712C07" w:rsidRDefault="00303609" w:rsidP="00BA7CCE">
      <w:pPr>
        <w:rPr>
          <w:sz w:val="24"/>
          <w:szCs w:val="24"/>
          <w:u w:val="single"/>
          <w:lang w:val="en-GB"/>
        </w:rPr>
      </w:pPr>
    </w:p>
    <w:p w14:paraId="582A8338" w14:textId="1F462541" w:rsidR="00BA7CCE" w:rsidRPr="00712C07" w:rsidRDefault="00BA7CCE" w:rsidP="00BA7CCE">
      <w:pPr>
        <w:rPr>
          <w:sz w:val="24"/>
          <w:szCs w:val="24"/>
          <w:lang w:val="en-GB"/>
        </w:rPr>
      </w:pP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lang w:val="en-GB"/>
        </w:rPr>
        <w:tab/>
        <w:t>TOTAL RECEIPTS</w:t>
      </w: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u w:val="single"/>
          <w:lang w:val="en-GB"/>
        </w:rPr>
        <w:t>£</w:t>
      </w:r>
      <w:r w:rsidRPr="00712C07">
        <w:rPr>
          <w:sz w:val="24"/>
          <w:szCs w:val="24"/>
          <w:u w:val="single"/>
          <w:lang w:val="en-GB"/>
        </w:rPr>
        <w:tab/>
      </w:r>
      <w:r w:rsidR="00AF5D81">
        <w:rPr>
          <w:sz w:val="24"/>
          <w:szCs w:val="24"/>
          <w:u w:val="single"/>
          <w:lang w:val="en-GB"/>
        </w:rPr>
        <w:t xml:space="preserve">   100.76</w:t>
      </w:r>
      <w:r w:rsidR="008A1346">
        <w:rPr>
          <w:sz w:val="24"/>
          <w:szCs w:val="24"/>
          <w:u w:val="single"/>
          <w:lang w:val="en-GB"/>
        </w:rPr>
        <w:t xml:space="preserve"> </w:t>
      </w:r>
      <w:proofErr w:type="gramStart"/>
      <w:r w:rsidR="00C3161C">
        <w:rPr>
          <w:sz w:val="24"/>
          <w:szCs w:val="24"/>
          <w:lang w:val="en-GB"/>
        </w:rPr>
        <w:t xml:space="preserve">   (</w:t>
      </w:r>
      <w:proofErr w:type="gramEnd"/>
      <w:r w:rsidR="00C3161C">
        <w:rPr>
          <w:sz w:val="24"/>
          <w:szCs w:val="24"/>
          <w:lang w:val="en-GB"/>
        </w:rPr>
        <w:t>B)</w:t>
      </w:r>
      <w:r w:rsidR="006C3802">
        <w:rPr>
          <w:sz w:val="24"/>
          <w:szCs w:val="24"/>
          <w:u w:val="single"/>
          <w:lang w:val="en-GB"/>
        </w:rPr>
        <w:t xml:space="preserve"> </w:t>
      </w:r>
      <w:r w:rsidR="004801BD">
        <w:rPr>
          <w:sz w:val="24"/>
          <w:szCs w:val="24"/>
          <w:u w:val="single"/>
          <w:lang w:val="en-GB"/>
        </w:rPr>
        <w:t xml:space="preserve">  </w:t>
      </w:r>
    </w:p>
    <w:p w14:paraId="74FCDC61" w14:textId="77777777" w:rsidR="00BA7CCE" w:rsidRPr="00712C07" w:rsidRDefault="00BA7CCE" w:rsidP="00BA7CCE">
      <w:pPr>
        <w:rPr>
          <w:sz w:val="24"/>
          <w:szCs w:val="24"/>
          <w:lang w:val="en-GB"/>
        </w:rPr>
      </w:pPr>
    </w:p>
    <w:p w14:paraId="23B97417" w14:textId="6C4A92F5" w:rsidR="00BA7CCE" w:rsidRPr="00712C07" w:rsidRDefault="00630320" w:rsidP="00BA7CCE">
      <w:pPr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 xml:space="preserve">Cleared </w:t>
      </w:r>
      <w:r w:rsidR="00BA7CCE" w:rsidRPr="00712C07">
        <w:rPr>
          <w:b/>
          <w:sz w:val="24"/>
          <w:szCs w:val="24"/>
          <w:u w:val="single"/>
          <w:lang w:val="en-GB"/>
        </w:rPr>
        <w:t>Payments</w:t>
      </w:r>
    </w:p>
    <w:p w14:paraId="5C013CEF" w14:textId="77777777" w:rsidR="00BA7CCE" w:rsidRPr="00712C07" w:rsidRDefault="00BA7CCE" w:rsidP="00BA7CCE">
      <w:pPr>
        <w:rPr>
          <w:sz w:val="24"/>
          <w:szCs w:val="24"/>
          <w:lang w:val="en-GB"/>
        </w:rPr>
      </w:pPr>
    </w:p>
    <w:p w14:paraId="774F32BA" w14:textId="6AA3EC30" w:rsidR="00BA7CCE" w:rsidRPr="00712C07" w:rsidRDefault="004801BD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Cleared </w:t>
      </w:r>
      <w:r w:rsidR="00BA7CCE" w:rsidRPr="00712C07">
        <w:rPr>
          <w:sz w:val="24"/>
          <w:szCs w:val="24"/>
          <w:lang w:val="en-GB"/>
        </w:rPr>
        <w:t xml:space="preserve">Payments since </w:t>
      </w:r>
      <w:r w:rsidR="0073146F">
        <w:rPr>
          <w:sz w:val="24"/>
          <w:szCs w:val="24"/>
          <w:lang w:val="en-GB"/>
        </w:rPr>
        <w:t xml:space="preserve">30 </w:t>
      </w:r>
      <w:r w:rsidR="00AF5D81">
        <w:rPr>
          <w:sz w:val="24"/>
          <w:szCs w:val="24"/>
          <w:lang w:val="en-GB"/>
        </w:rPr>
        <w:t>October</w:t>
      </w:r>
      <w:r w:rsidR="00FD32BA">
        <w:rPr>
          <w:sz w:val="24"/>
          <w:szCs w:val="24"/>
          <w:lang w:val="en-GB"/>
        </w:rPr>
        <w:t xml:space="preserve"> 2019</w:t>
      </w:r>
      <w:r w:rsidR="002F4A08">
        <w:rPr>
          <w:sz w:val="24"/>
          <w:szCs w:val="24"/>
          <w:lang w:val="en-GB"/>
        </w:rPr>
        <w:t>:</w:t>
      </w:r>
      <w:r w:rsidR="00DC2B2E">
        <w:rPr>
          <w:sz w:val="24"/>
          <w:szCs w:val="24"/>
          <w:lang w:val="en-GB"/>
        </w:rPr>
        <w:tab/>
      </w:r>
      <w:r w:rsidR="00DC2B2E">
        <w:rPr>
          <w:sz w:val="24"/>
          <w:szCs w:val="24"/>
          <w:lang w:val="en-GB"/>
        </w:rPr>
        <w:tab/>
      </w:r>
      <w:r w:rsidR="00DC2B2E">
        <w:rPr>
          <w:sz w:val="24"/>
          <w:szCs w:val="24"/>
          <w:lang w:val="en-GB"/>
        </w:rPr>
        <w:tab/>
      </w:r>
      <w:r w:rsidR="00DC2B2E">
        <w:rPr>
          <w:sz w:val="24"/>
          <w:szCs w:val="24"/>
          <w:lang w:val="en-GB"/>
        </w:rPr>
        <w:tab/>
      </w:r>
      <w:r w:rsidR="00DC2B2E">
        <w:rPr>
          <w:sz w:val="24"/>
          <w:szCs w:val="24"/>
          <w:lang w:val="en-GB"/>
        </w:rPr>
        <w:tab/>
        <w:t>NIL</w:t>
      </w:r>
    </w:p>
    <w:p w14:paraId="7B8F359C" w14:textId="77777777" w:rsidR="00BA7CCE" w:rsidRPr="00712C07" w:rsidRDefault="00BA7CCE" w:rsidP="00BA7CCE">
      <w:pPr>
        <w:rPr>
          <w:sz w:val="24"/>
          <w:szCs w:val="24"/>
          <w:lang w:val="en-GB"/>
        </w:rPr>
      </w:pPr>
    </w:p>
    <w:p w14:paraId="2FB38B1E" w14:textId="15113197" w:rsidR="00BA7CCE" w:rsidRPr="00712C07" w:rsidRDefault="00BA7CCE" w:rsidP="00BA7CCE">
      <w:pPr>
        <w:rPr>
          <w:sz w:val="24"/>
          <w:szCs w:val="24"/>
          <w:lang w:val="en-GB"/>
        </w:rPr>
      </w:pPr>
    </w:p>
    <w:p w14:paraId="2290883F" w14:textId="265932ED" w:rsidR="00BA7CCE" w:rsidRPr="00C3161C" w:rsidRDefault="006C3802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  <w:t>TOTAL PAYMENTS</w:t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u w:val="single"/>
          <w:lang w:val="en-GB"/>
        </w:rPr>
        <w:t xml:space="preserve">£   </w:t>
      </w:r>
      <w:r w:rsidR="00303609" w:rsidRPr="00712C07">
        <w:rPr>
          <w:sz w:val="24"/>
          <w:szCs w:val="24"/>
          <w:u w:val="single"/>
          <w:lang w:val="en-GB"/>
        </w:rPr>
        <w:t xml:space="preserve">        </w:t>
      </w:r>
      <w:r w:rsidR="00A43149">
        <w:rPr>
          <w:sz w:val="24"/>
          <w:szCs w:val="24"/>
          <w:u w:val="single"/>
          <w:lang w:val="en-GB"/>
        </w:rPr>
        <w:t xml:space="preserve"> </w:t>
      </w:r>
      <w:r w:rsidR="00DC2B2E">
        <w:rPr>
          <w:sz w:val="24"/>
          <w:szCs w:val="24"/>
          <w:u w:val="single"/>
          <w:lang w:val="en-GB"/>
        </w:rPr>
        <w:t xml:space="preserve">     NIL     </w:t>
      </w:r>
      <w:proofErr w:type="gramStart"/>
      <w:r w:rsidR="00C3161C">
        <w:rPr>
          <w:sz w:val="24"/>
          <w:szCs w:val="24"/>
          <w:lang w:val="en-GB"/>
        </w:rPr>
        <w:t xml:space="preserve">   (</w:t>
      </w:r>
      <w:proofErr w:type="gramEnd"/>
      <w:r w:rsidR="00C3161C">
        <w:rPr>
          <w:sz w:val="24"/>
          <w:szCs w:val="24"/>
          <w:lang w:val="en-GB"/>
        </w:rPr>
        <w:t xml:space="preserve">C) </w:t>
      </w:r>
    </w:p>
    <w:p w14:paraId="39E33550" w14:textId="20DC4C70" w:rsidR="00DD4194" w:rsidRDefault="00DD4194" w:rsidP="00BA7CCE">
      <w:pPr>
        <w:rPr>
          <w:sz w:val="24"/>
          <w:szCs w:val="24"/>
          <w:lang w:val="en-GB"/>
        </w:rPr>
      </w:pPr>
    </w:p>
    <w:p w14:paraId="3E6D2E1E" w14:textId="7D8F0F09" w:rsidR="00D71252" w:rsidRDefault="00D71252" w:rsidP="00BA7CCE">
      <w:pPr>
        <w:rPr>
          <w:sz w:val="24"/>
          <w:szCs w:val="24"/>
          <w:lang w:val="en-GB"/>
        </w:rPr>
      </w:pPr>
    </w:p>
    <w:p w14:paraId="7440B9D0" w14:textId="3B1A51CE" w:rsidR="00D71252" w:rsidRDefault="00D71252" w:rsidP="00BA7CCE">
      <w:pP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 xml:space="preserve">Closing Bank Balances as at </w:t>
      </w:r>
      <w:r w:rsidR="00984089">
        <w:rPr>
          <w:b/>
          <w:bCs/>
          <w:sz w:val="24"/>
          <w:szCs w:val="24"/>
          <w:u w:val="single"/>
          <w:lang w:val="en-GB"/>
        </w:rPr>
        <w:t xml:space="preserve">30 </w:t>
      </w:r>
      <w:r w:rsidR="00DC2B2E">
        <w:rPr>
          <w:b/>
          <w:bCs/>
          <w:sz w:val="24"/>
          <w:szCs w:val="24"/>
          <w:u w:val="single"/>
          <w:lang w:val="en-GB"/>
        </w:rPr>
        <w:t>December</w:t>
      </w:r>
      <w:r w:rsidR="008A1346">
        <w:rPr>
          <w:b/>
          <w:bCs/>
          <w:sz w:val="24"/>
          <w:szCs w:val="24"/>
          <w:u w:val="single"/>
          <w:lang w:val="en-GB"/>
        </w:rPr>
        <w:t xml:space="preserve"> 2019</w:t>
      </w:r>
      <w:r>
        <w:rPr>
          <w:b/>
          <w:bCs/>
          <w:sz w:val="24"/>
          <w:szCs w:val="24"/>
          <w:u w:val="single"/>
          <w:lang w:val="en-GB"/>
        </w:rPr>
        <w:t>:</w:t>
      </w:r>
    </w:p>
    <w:p w14:paraId="5ADD798F" w14:textId="7D8D3A50" w:rsidR="00D71252" w:rsidRDefault="00D71252" w:rsidP="00BA7CCE">
      <w:pPr>
        <w:rPr>
          <w:b/>
          <w:bCs/>
          <w:sz w:val="24"/>
          <w:szCs w:val="24"/>
          <w:u w:val="single"/>
          <w:lang w:val="en-GB"/>
        </w:rPr>
      </w:pPr>
    </w:p>
    <w:p w14:paraId="2E030753" w14:textId="3859D75A" w:rsidR="00D71252" w:rsidRDefault="00D71252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Community Account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 w:rsidR="00984089">
        <w:rPr>
          <w:sz w:val="24"/>
          <w:szCs w:val="24"/>
          <w:lang w:val="en-GB"/>
        </w:rPr>
        <w:t xml:space="preserve">         10</w:t>
      </w:r>
      <w:r w:rsidR="00DC2B2E">
        <w:rPr>
          <w:sz w:val="24"/>
          <w:szCs w:val="24"/>
          <w:lang w:val="en-GB"/>
        </w:rPr>
        <w:t>5</w:t>
      </w:r>
      <w:r w:rsidR="00984089">
        <w:rPr>
          <w:sz w:val="24"/>
          <w:szCs w:val="24"/>
          <w:lang w:val="en-GB"/>
        </w:rPr>
        <w:t>57.21</w:t>
      </w:r>
    </w:p>
    <w:p w14:paraId="5B558611" w14:textId="20A8C992" w:rsidR="00D71252" w:rsidRDefault="00D71252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Business Premium Account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>
        <w:rPr>
          <w:sz w:val="24"/>
          <w:szCs w:val="24"/>
          <w:lang w:val="en-GB"/>
        </w:rPr>
        <w:tab/>
        <w:t>151</w:t>
      </w:r>
      <w:r w:rsidR="00DC2B2E">
        <w:rPr>
          <w:sz w:val="24"/>
          <w:szCs w:val="24"/>
          <w:lang w:val="en-GB"/>
        </w:rPr>
        <w:t>5.37</w:t>
      </w:r>
    </w:p>
    <w:p w14:paraId="5A784E40" w14:textId="545ECB6F" w:rsidR="00D71252" w:rsidRDefault="00D71252" w:rsidP="00BA7CCE">
      <w:pPr>
        <w:rPr>
          <w:sz w:val="24"/>
          <w:szCs w:val="24"/>
          <w:lang w:val="en-GB"/>
        </w:rPr>
      </w:pPr>
    </w:p>
    <w:p w14:paraId="53AF4787" w14:textId="0758BF32" w:rsidR="00D71252" w:rsidRPr="00C3161C" w:rsidRDefault="00D71252" w:rsidP="00BA7CCE">
      <w:pPr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C3161C">
        <w:rPr>
          <w:b/>
          <w:bCs/>
          <w:sz w:val="24"/>
          <w:szCs w:val="24"/>
          <w:lang w:val="en-GB"/>
        </w:rPr>
        <w:t xml:space="preserve">TOTAL BALANCE AS AT </w:t>
      </w:r>
      <w:r w:rsidR="00630320">
        <w:rPr>
          <w:b/>
          <w:bCs/>
          <w:sz w:val="24"/>
          <w:szCs w:val="24"/>
          <w:lang w:val="en-GB"/>
        </w:rPr>
        <w:t xml:space="preserve">30 </w:t>
      </w:r>
      <w:r w:rsidR="000F1429">
        <w:rPr>
          <w:b/>
          <w:bCs/>
          <w:sz w:val="24"/>
          <w:szCs w:val="24"/>
          <w:lang w:val="en-GB"/>
        </w:rPr>
        <w:t>DECEMBER</w:t>
      </w:r>
      <w:bookmarkStart w:id="0" w:name="_GoBack"/>
      <w:bookmarkEnd w:id="0"/>
      <w:r w:rsidRPr="00C3161C">
        <w:rPr>
          <w:b/>
          <w:bCs/>
          <w:sz w:val="24"/>
          <w:szCs w:val="24"/>
          <w:lang w:val="en-GB"/>
        </w:rPr>
        <w:t xml:space="preserve"> 2019</w:t>
      </w:r>
      <w:r w:rsidRPr="00C3161C">
        <w:rPr>
          <w:b/>
          <w:bCs/>
          <w:sz w:val="24"/>
          <w:szCs w:val="24"/>
          <w:lang w:val="en-GB"/>
        </w:rPr>
        <w:tab/>
      </w:r>
      <w:r w:rsidRPr="00C3161C">
        <w:rPr>
          <w:b/>
          <w:bCs/>
          <w:sz w:val="24"/>
          <w:szCs w:val="24"/>
          <w:lang w:val="en-GB"/>
        </w:rPr>
        <w:tab/>
      </w:r>
      <w:r w:rsidRPr="00C3161C">
        <w:rPr>
          <w:b/>
          <w:bCs/>
          <w:sz w:val="24"/>
          <w:szCs w:val="24"/>
          <w:u w:val="single"/>
          <w:lang w:val="en-GB"/>
        </w:rPr>
        <w:t xml:space="preserve">£          </w:t>
      </w:r>
      <w:r w:rsidR="008A1346">
        <w:rPr>
          <w:b/>
          <w:bCs/>
          <w:sz w:val="24"/>
          <w:szCs w:val="24"/>
          <w:u w:val="single"/>
          <w:lang w:val="en-GB"/>
        </w:rPr>
        <w:t>1</w:t>
      </w:r>
      <w:r w:rsidR="00DC2B2E">
        <w:rPr>
          <w:b/>
          <w:bCs/>
          <w:sz w:val="24"/>
          <w:szCs w:val="24"/>
          <w:u w:val="single"/>
          <w:lang w:val="en-GB"/>
        </w:rPr>
        <w:t>2072.58</w:t>
      </w:r>
      <w:r w:rsidR="00C3161C" w:rsidRPr="00C3161C">
        <w:rPr>
          <w:b/>
          <w:bCs/>
          <w:sz w:val="24"/>
          <w:szCs w:val="24"/>
          <w:lang w:val="en-GB"/>
        </w:rPr>
        <w:t xml:space="preserve"> (A+B-C)</w:t>
      </w:r>
    </w:p>
    <w:p w14:paraId="28E32331" w14:textId="2CC9CEF1" w:rsidR="00DD4194" w:rsidRPr="004801BD" w:rsidRDefault="00DD4194" w:rsidP="00BA7CCE">
      <w:pPr>
        <w:rPr>
          <w:sz w:val="24"/>
          <w:szCs w:val="24"/>
          <w:lang w:val="en-GB"/>
        </w:rPr>
      </w:pPr>
    </w:p>
    <w:p w14:paraId="0C1CB28A" w14:textId="77777777" w:rsidR="00347B0C" w:rsidRDefault="00347B0C" w:rsidP="00BA7CCE">
      <w:pPr>
        <w:rPr>
          <w:b/>
          <w:bCs/>
          <w:sz w:val="24"/>
          <w:szCs w:val="24"/>
          <w:u w:val="single"/>
          <w:lang w:val="en-GB"/>
        </w:rPr>
      </w:pPr>
    </w:p>
    <w:p w14:paraId="6D67F124" w14:textId="77777777" w:rsidR="00347B0C" w:rsidRDefault="00347B0C" w:rsidP="00BA7CCE">
      <w:pPr>
        <w:rPr>
          <w:b/>
          <w:bCs/>
          <w:sz w:val="24"/>
          <w:szCs w:val="24"/>
          <w:u w:val="single"/>
          <w:lang w:val="en-GB"/>
        </w:rPr>
      </w:pPr>
    </w:p>
    <w:p w14:paraId="19EF584A" w14:textId="77777777" w:rsidR="00347B0C" w:rsidRDefault="00347B0C" w:rsidP="00BA7CCE">
      <w:pPr>
        <w:rPr>
          <w:b/>
          <w:bCs/>
          <w:sz w:val="24"/>
          <w:szCs w:val="24"/>
          <w:u w:val="single"/>
          <w:lang w:val="en-GB"/>
        </w:rPr>
      </w:pPr>
    </w:p>
    <w:p w14:paraId="346B2BEA" w14:textId="77777777" w:rsidR="00347B0C" w:rsidRDefault="00347B0C" w:rsidP="00BA7CCE">
      <w:pPr>
        <w:rPr>
          <w:b/>
          <w:bCs/>
          <w:sz w:val="24"/>
          <w:szCs w:val="24"/>
          <w:u w:val="single"/>
          <w:lang w:val="en-GB"/>
        </w:rPr>
      </w:pPr>
    </w:p>
    <w:p w14:paraId="708925CA" w14:textId="77777777" w:rsidR="00347B0C" w:rsidRDefault="00347B0C" w:rsidP="00BA7CCE">
      <w:pPr>
        <w:rPr>
          <w:b/>
          <w:bCs/>
          <w:sz w:val="24"/>
          <w:szCs w:val="24"/>
          <w:u w:val="single"/>
          <w:lang w:val="en-GB"/>
        </w:rPr>
      </w:pPr>
    </w:p>
    <w:p w14:paraId="1DC202B0" w14:textId="1FD4E5B2" w:rsidR="00347B0C" w:rsidRDefault="00347B0C" w:rsidP="00BA7CCE">
      <w:pPr>
        <w:rPr>
          <w:b/>
          <w:bCs/>
          <w:sz w:val="24"/>
          <w:szCs w:val="24"/>
          <w:u w:val="single"/>
          <w:lang w:val="en-GB"/>
        </w:rPr>
      </w:pPr>
      <w:proofErr w:type="gramStart"/>
      <w:r>
        <w:rPr>
          <w:b/>
          <w:bCs/>
          <w:sz w:val="24"/>
          <w:szCs w:val="24"/>
          <w:u w:val="single"/>
          <w:lang w:val="en-GB"/>
        </w:rPr>
        <w:t>Continued on</w:t>
      </w:r>
      <w:proofErr w:type="gramEnd"/>
      <w:r>
        <w:rPr>
          <w:b/>
          <w:bCs/>
          <w:sz w:val="24"/>
          <w:szCs w:val="24"/>
          <w:u w:val="single"/>
          <w:lang w:val="en-GB"/>
        </w:rPr>
        <w:t xml:space="preserve"> next page</w:t>
      </w:r>
    </w:p>
    <w:p w14:paraId="5C024C46" w14:textId="77777777" w:rsidR="00347B0C" w:rsidRDefault="00347B0C" w:rsidP="00BA7CCE">
      <w:pPr>
        <w:rPr>
          <w:b/>
          <w:bCs/>
          <w:sz w:val="24"/>
          <w:szCs w:val="24"/>
          <w:u w:val="single"/>
          <w:lang w:val="en-GB"/>
        </w:rPr>
      </w:pPr>
    </w:p>
    <w:p w14:paraId="0EC14018" w14:textId="77777777" w:rsidR="00347B0C" w:rsidRDefault="00347B0C" w:rsidP="00BA7CCE">
      <w:pPr>
        <w:rPr>
          <w:b/>
          <w:bCs/>
          <w:sz w:val="24"/>
          <w:szCs w:val="24"/>
          <w:u w:val="single"/>
          <w:lang w:val="en-GB"/>
        </w:rPr>
      </w:pPr>
    </w:p>
    <w:p w14:paraId="1E88218C" w14:textId="5F34FC55" w:rsidR="00C3161C" w:rsidRDefault="00630320" w:rsidP="00BA7CCE">
      <w:pP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lastRenderedPageBreak/>
        <w:t>Uncleared Payments</w:t>
      </w:r>
    </w:p>
    <w:p w14:paraId="7481EA4E" w14:textId="3706AAF9" w:rsidR="00630320" w:rsidRDefault="00630320" w:rsidP="00BA7CCE">
      <w:pPr>
        <w:rPr>
          <w:b/>
          <w:bCs/>
          <w:sz w:val="24"/>
          <w:szCs w:val="24"/>
          <w:u w:val="single"/>
          <w:lang w:val="en-GB"/>
        </w:rPr>
      </w:pPr>
    </w:p>
    <w:p w14:paraId="15D9D705" w14:textId="0AB25227" w:rsidR="00630320" w:rsidRDefault="00630320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Uncleared payments since </w:t>
      </w:r>
      <w:r w:rsidR="00984089">
        <w:rPr>
          <w:sz w:val="24"/>
          <w:szCs w:val="24"/>
          <w:lang w:val="en-GB"/>
        </w:rPr>
        <w:t xml:space="preserve">30 </w:t>
      </w:r>
      <w:r w:rsidR="00DC2B2E">
        <w:rPr>
          <w:sz w:val="24"/>
          <w:szCs w:val="24"/>
          <w:lang w:val="en-GB"/>
        </w:rPr>
        <w:t>October</w:t>
      </w:r>
      <w:r>
        <w:rPr>
          <w:sz w:val="24"/>
          <w:szCs w:val="24"/>
          <w:lang w:val="en-GB"/>
        </w:rPr>
        <w:t xml:space="preserve"> 2019:</w:t>
      </w:r>
      <w:r w:rsidR="00984089">
        <w:rPr>
          <w:sz w:val="24"/>
          <w:szCs w:val="24"/>
          <w:lang w:val="en-GB"/>
        </w:rPr>
        <w:tab/>
      </w:r>
      <w:r w:rsidR="00984089">
        <w:rPr>
          <w:sz w:val="24"/>
          <w:szCs w:val="24"/>
          <w:lang w:val="en-GB"/>
        </w:rPr>
        <w:tab/>
      </w:r>
      <w:r w:rsidR="00984089">
        <w:rPr>
          <w:sz w:val="24"/>
          <w:szCs w:val="24"/>
          <w:lang w:val="en-GB"/>
        </w:rPr>
        <w:tab/>
      </w:r>
      <w:r w:rsidR="00984089">
        <w:rPr>
          <w:sz w:val="24"/>
          <w:szCs w:val="24"/>
          <w:lang w:val="en-GB"/>
        </w:rPr>
        <w:tab/>
      </w:r>
      <w:r w:rsidR="00984089">
        <w:rPr>
          <w:sz w:val="24"/>
          <w:szCs w:val="24"/>
          <w:lang w:val="en-GB"/>
        </w:rPr>
        <w:tab/>
        <w:t xml:space="preserve">   </w:t>
      </w:r>
    </w:p>
    <w:p w14:paraId="3F7B88E2" w14:textId="53D6FA0B" w:rsidR="00630320" w:rsidRDefault="00DC2B2E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Leiston &amp; District CAB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           30.00</w:t>
      </w:r>
    </w:p>
    <w:p w14:paraId="284DDD68" w14:textId="77777777" w:rsidR="00DC2B2E" w:rsidRDefault="00DC2B2E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Clerk wages (1/10-31/12/2019) &amp; PAYE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         500.00</w:t>
      </w:r>
    </w:p>
    <w:p w14:paraId="1BE836F6" w14:textId="77777777" w:rsidR="00DC2B2E" w:rsidRDefault="00DC2B2E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Clerks expenses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           67.32</w:t>
      </w:r>
    </w:p>
    <w:p w14:paraId="72BB5607" w14:textId="77777777" w:rsidR="00DC2B2E" w:rsidRDefault="00DC2B2E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Harry </w:t>
      </w:r>
      <w:proofErr w:type="spellStart"/>
      <w:r>
        <w:rPr>
          <w:sz w:val="24"/>
          <w:szCs w:val="24"/>
          <w:lang w:val="en-GB"/>
        </w:rPr>
        <w:t>Stebbings</w:t>
      </w:r>
      <w:proofErr w:type="spellEnd"/>
      <w:r>
        <w:rPr>
          <w:sz w:val="24"/>
          <w:szCs w:val="24"/>
          <w:lang w:val="en-GB"/>
        </w:rPr>
        <w:t xml:space="preserve"> Workshop (notice board)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       2238.00</w:t>
      </w:r>
    </w:p>
    <w:p w14:paraId="3EC3917C" w14:textId="77777777" w:rsidR="00DC2B2E" w:rsidRDefault="00DC2B2E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Bromeswell Village Hall (2019-20 hire fees)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           60.00</w:t>
      </w:r>
    </w:p>
    <w:p w14:paraId="14AB28F8" w14:textId="77777777" w:rsidR="00DC2B2E" w:rsidRDefault="00DC2B2E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Allen Turner (erecting notice board)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         140.00</w:t>
      </w:r>
    </w:p>
    <w:p w14:paraId="6944EFEF" w14:textId="79DD9C7E" w:rsidR="00DC2B2E" w:rsidRDefault="00DC2B2E" w:rsidP="00F87E5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59CFC19B" w14:textId="12434947" w:rsidR="00347B0C" w:rsidRDefault="00347B0C" w:rsidP="00BA7CCE">
      <w:pPr>
        <w:rPr>
          <w:sz w:val="24"/>
          <w:szCs w:val="24"/>
          <w:u w:val="single"/>
          <w:lang w:val="en-GB"/>
        </w:rPr>
      </w:pPr>
    </w:p>
    <w:p w14:paraId="3A5EE6D6" w14:textId="3E8B3CE9" w:rsidR="00347B0C" w:rsidRDefault="00347B0C" w:rsidP="00BA7CCE">
      <w:pPr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>Total Uncleared Payments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 w:rsidRPr="00347B0C">
        <w:rPr>
          <w:b/>
          <w:bCs/>
          <w:sz w:val="24"/>
          <w:szCs w:val="24"/>
          <w:u w:val="single"/>
          <w:lang w:val="en-GB"/>
        </w:rPr>
        <w:t xml:space="preserve">£        </w:t>
      </w:r>
      <w:r w:rsidR="00F87E51">
        <w:rPr>
          <w:b/>
          <w:bCs/>
          <w:sz w:val="24"/>
          <w:szCs w:val="24"/>
          <w:u w:val="single"/>
          <w:lang w:val="en-GB"/>
        </w:rPr>
        <w:t>3035.32</w:t>
      </w:r>
      <w:r>
        <w:rPr>
          <w:b/>
          <w:bCs/>
          <w:sz w:val="24"/>
          <w:szCs w:val="24"/>
          <w:lang w:val="en-GB"/>
        </w:rPr>
        <w:t xml:space="preserve">  </w:t>
      </w:r>
    </w:p>
    <w:p w14:paraId="70651EBC" w14:textId="52151CF2" w:rsidR="00347B0C" w:rsidRDefault="00347B0C" w:rsidP="00BA7CCE">
      <w:pPr>
        <w:rPr>
          <w:b/>
          <w:bCs/>
          <w:sz w:val="24"/>
          <w:szCs w:val="24"/>
          <w:lang w:val="en-GB"/>
        </w:rPr>
      </w:pPr>
    </w:p>
    <w:p w14:paraId="0F045452" w14:textId="1C6B1BC6" w:rsidR="00347B0C" w:rsidRPr="00347B0C" w:rsidRDefault="00347B0C" w:rsidP="00BA7CCE">
      <w:pP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RESERVES AFTER PAYMENT OF UNCLEARED ITEMS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u w:val="single"/>
          <w:lang w:val="en-GB"/>
        </w:rPr>
        <w:t xml:space="preserve">£        </w:t>
      </w:r>
      <w:r w:rsidR="00F87E51">
        <w:rPr>
          <w:b/>
          <w:bCs/>
          <w:sz w:val="24"/>
          <w:szCs w:val="24"/>
          <w:u w:val="single"/>
          <w:lang w:val="en-GB"/>
        </w:rPr>
        <w:t>9037.26</w:t>
      </w:r>
    </w:p>
    <w:p w14:paraId="5E9D64DE" w14:textId="77777777" w:rsidR="00347B0C" w:rsidRPr="00347B0C" w:rsidRDefault="00347B0C" w:rsidP="00BA7CCE">
      <w:pPr>
        <w:rPr>
          <w:b/>
          <w:bCs/>
          <w:sz w:val="24"/>
          <w:szCs w:val="24"/>
          <w:lang w:val="en-GB"/>
        </w:rPr>
      </w:pPr>
    </w:p>
    <w:p w14:paraId="5514B99C" w14:textId="7441E200" w:rsidR="00DD4194" w:rsidRPr="00560794" w:rsidRDefault="00DD4194" w:rsidP="00BA7CCE">
      <w:pPr>
        <w:rPr>
          <w:b/>
          <w:sz w:val="24"/>
          <w:szCs w:val="24"/>
          <w:u w:val="single"/>
          <w:lang w:val="en-GB"/>
        </w:rPr>
      </w:pPr>
      <w:r w:rsidRPr="004801BD">
        <w:rPr>
          <w:sz w:val="24"/>
          <w:szCs w:val="24"/>
          <w:lang w:val="en-GB"/>
        </w:rPr>
        <w:tab/>
      </w:r>
      <w:r w:rsidRPr="004801BD">
        <w:rPr>
          <w:sz w:val="24"/>
          <w:szCs w:val="24"/>
          <w:lang w:val="en-GB"/>
        </w:rPr>
        <w:tab/>
      </w:r>
    </w:p>
    <w:p w14:paraId="14DF9939" w14:textId="6105D4AE" w:rsidR="00DD4194" w:rsidRPr="00712C07" w:rsidRDefault="00DD4194" w:rsidP="00BA7CCE">
      <w:pPr>
        <w:rPr>
          <w:b/>
          <w:sz w:val="24"/>
          <w:szCs w:val="24"/>
          <w:lang w:val="en-GB"/>
        </w:rPr>
      </w:pPr>
    </w:p>
    <w:p w14:paraId="37BD0129" w14:textId="55B8DB7F" w:rsidR="00DD4194" w:rsidRDefault="00DD4194" w:rsidP="00BA7CCE">
      <w:pPr>
        <w:rPr>
          <w:b/>
          <w:sz w:val="24"/>
          <w:szCs w:val="24"/>
          <w:lang w:val="en-GB"/>
        </w:rPr>
      </w:pPr>
      <w:r w:rsidRPr="00712C07">
        <w:rPr>
          <w:b/>
          <w:sz w:val="24"/>
          <w:szCs w:val="24"/>
          <w:lang w:val="en-GB"/>
        </w:rPr>
        <w:t>For Information:</w:t>
      </w:r>
    </w:p>
    <w:p w14:paraId="2FC9691C" w14:textId="5CD22612" w:rsidR="00C3161C" w:rsidRDefault="00C3161C" w:rsidP="00BA7CCE">
      <w:pPr>
        <w:rPr>
          <w:b/>
          <w:sz w:val="24"/>
          <w:szCs w:val="24"/>
          <w:lang w:val="en-GB"/>
        </w:rPr>
      </w:pPr>
    </w:p>
    <w:p w14:paraId="288DA9D1" w14:textId="42B3C11C" w:rsidR="00C3161C" w:rsidRDefault="00C3161C" w:rsidP="00C3161C">
      <w:pPr>
        <w:pStyle w:val="ListParagraph"/>
        <w:numPr>
          <w:ilvl w:val="0"/>
          <w:numId w:val="27"/>
        </w:num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The Audit for </w:t>
      </w:r>
      <w:r w:rsidR="009A287B">
        <w:rPr>
          <w:bCs/>
          <w:sz w:val="24"/>
          <w:szCs w:val="24"/>
          <w:lang w:val="en-GB"/>
        </w:rPr>
        <w:t xml:space="preserve">2018-19 has been received and circulated. There are no matters of </w:t>
      </w:r>
      <w:r w:rsidR="003236EB">
        <w:rPr>
          <w:bCs/>
          <w:sz w:val="24"/>
          <w:szCs w:val="24"/>
          <w:lang w:val="en-GB"/>
        </w:rPr>
        <w:t xml:space="preserve">significant </w:t>
      </w:r>
      <w:r w:rsidR="009A287B">
        <w:rPr>
          <w:bCs/>
          <w:sz w:val="24"/>
          <w:szCs w:val="24"/>
          <w:lang w:val="en-GB"/>
        </w:rPr>
        <w:t>concern raised by the auditors</w:t>
      </w:r>
      <w:r w:rsidR="00984089">
        <w:rPr>
          <w:bCs/>
          <w:sz w:val="24"/>
          <w:szCs w:val="24"/>
          <w:lang w:val="en-GB"/>
        </w:rPr>
        <w:t>. The following points remain outstanding</w:t>
      </w:r>
      <w:r w:rsidR="00586BA3">
        <w:rPr>
          <w:bCs/>
          <w:sz w:val="24"/>
          <w:szCs w:val="24"/>
          <w:lang w:val="en-GB"/>
        </w:rPr>
        <w:t xml:space="preserve"> and a</w:t>
      </w:r>
      <w:r w:rsidR="009A287B">
        <w:rPr>
          <w:bCs/>
          <w:sz w:val="24"/>
          <w:szCs w:val="24"/>
          <w:lang w:val="en-GB"/>
        </w:rPr>
        <w:t>re to be actioned by the Clerk</w:t>
      </w:r>
      <w:r w:rsidR="003236EB">
        <w:rPr>
          <w:bCs/>
          <w:sz w:val="24"/>
          <w:szCs w:val="24"/>
          <w:lang w:val="en-GB"/>
        </w:rPr>
        <w:t xml:space="preserve"> before the next audit:</w:t>
      </w:r>
    </w:p>
    <w:p w14:paraId="0BBDC699" w14:textId="2F7E39C7" w:rsidR="009A287B" w:rsidRDefault="009A287B" w:rsidP="009A287B">
      <w:pPr>
        <w:pStyle w:val="ListParagraph"/>
        <w:numPr>
          <w:ilvl w:val="0"/>
          <w:numId w:val="28"/>
        </w:num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Whilst all of the </w:t>
      </w:r>
      <w:proofErr w:type="gramStart"/>
      <w:r>
        <w:rPr>
          <w:bCs/>
          <w:sz w:val="24"/>
          <w:szCs w:val="24"/>
          <w:lang w:val="en-GB"/>
        </w:rPr>
        <w:t>councils</w:t>
      </w:r>
      <w:proofErr w:type="gramEnd"/>
      <w:r>
        <w:rPr>
          <w:bCs/>
          <w:sz w:val="24"/>
          <w:szCs w:val="24"/>
          <w:lang w:val="en-GB"/>
        </w:rPr>
        <w:t xml:space="preserve"> expenditure is covered under its general statutory powers of expenditure, future minutes and cash book </w:t>
      </w:r>
      <w:r w:rsidR="00984089">
        <w:rPr>
          <w:bCs/>
          <w:sz w:val="24"/>
          <w:szCs w:val="24"/>
          <w:lang w:val="en-GB"/>
        </w:rPr>
        <w:t>have been</w:t>
      </w:r>
      <w:r>
        <w:rPr>
          <w:bCs/>
          <w:sz w:val="24"/>
          <w:szCs w:val="24"/>
          <w:lang w:val="en-GB"/>
        </w:rPr>
        <w:t xml:space="preserve"> amended to reflect this.</w:t>
      </w:r>
    </w:p>
    <w:p w14:paraId="45DC1FA9" w14:textId="27B83288" w:rsidR="009A287B" w:rsidRDefault="009A287B" w:rsidP="009A287B">
      <w:pPr>
        <w:pStyle w:val="ListParagraph"/>
        <w:numPr>
          <w:ilvl w:val="0"/>
          <w:numId w:val="28"/>
        </w:num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Clerk to investigate &amp; bring forward more robust system of Risk Management and Budgetary Controls</w:t>
      </w:r>
    </w:p>
    <w:p w14:paraId="60774806" w14:textId="5AD1D7F0" w:rsidR="009A287B" w:rsidRDefault="009A287B" w:rsidP="009A287B">
      <w:pPr>
        <w:pStyle w:val="ListParagraph"/>
        <w:numPr>
          <w:ilvl w:val="0"/>
          <w:numId w:val="28"/>
        </w:num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Clerk to ensure that the War Memorial is included within its insurance and that the annual review of insurance confirms all assets are included in the PC insurance policy</w:t>
      </w:r>
      <w:r w:rsidR="003236EB">
        <w:rPr>
          <w:bCs/>
          <w:sz w:val="24"/>
          <w:szCs w:val="24"/>
          <w:lang w:val="en-GB"/>
        </w:rPr>
        <w:t>.</w:t>
      </w:r>
    </w:p>
    <w:p w14:paraId="2222ADFB" w14:textId="0BD356F1" w:rsidR="003236EB" w:rsidRDefault="003236EB" w:rsidP="009A287B">
      <w:pPr>
        <w:pStyle w:val="ListParagraph"/>
        <w:numPr>
          <w:ilvl w:val="0"/>
          <w:numId w:val="28"/>
        </w:num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Clerk to bring the GDPR requirements up to date.</w:t>
      </w:r>
    </w:p>
    <w:p w14:paraId="45BB12C6" w14:textId="3FEB7E95" w:rsidR="00586BA3" w:rsidRDefault="00586BA3" w:rsidP="00586BA3">
      <w:pPr>
        <w:pStyle w:val="ListParagraph"/>
        <w:numPr>
          <w:ilvl w:val="0"/>
          <w:numId w:val="27"/>
        </w:num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Significant expenditures expected before the end of the financial year include a £3000 contribution to the cost of the 20MPH zone in the village centre, £</w:t>
      </w:r>
      <w:r w:rsidR="00F87E51">
        <w:rPr>
          <w:bCs/>
          <w:sz w:val="24"/>
          <w:szCs w:val="24"/>
          <w:lang w:val="en-GB"/>
        </w:rPr>
        <w:t>500</w:t>
      </w:r>
      <w:r>
        <w:rPr>
          <w:bCs/>
          <w:sz w:val="24"/>
          <w:szCs w:val="24"/>
          <w:lang w:val="en-GB"/>
        </w:rPr>
        <w:t xml:space="preserve"> for Clerk wages and PAYE</w:t>
      </w:r>
      <w:r w:rsidR="00F87E51">
        <w:rPr>
          <w:bCs/>
          <w:sz w:val="24"/>
          <w:szCs w:val="24"/>
          <w:lang w:val="en-GB"/>
        </w:rPr>
        <w:t>.</w:t>
      </w:r>
    </w:p>
    <w:p w14:paraId="4864025B" w14:textId="20E368CB" w:rsidR="00F87E51" w:rsidRDefault="00F87E51" w:rsidP="00586BA3">
      <w:pPr>
        <w:pStyle w:val="ListParagraph"/>
        <w:numPr>
          <w:ilvl w:val="0"/>
          <w:numId w:val="27"/>
        </w:num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If approved at meeting on 27 January 2020, further uncleared payments of £562.00 to Bromeswell PCC for churchyard maintenance, and £19.20 to SALC for RFO Audit briefing will become uncleared payments, further reducing Total Reserves to £8456.06.</w:t>
      </w:r>
    </w:p>
    <w:p w14:paraId="4F37FFDF" w14:textId="7F6371FD" w:rsidR="00F87E51" w:rsidRPr="00586BA3" w:rsidRDefault="00F87E51" w:rsidP="00586BA3">
      <w:pPr>
        <w:pStyle w:val="ListParagraph"/>
        <w:numPr>
          <w:ilvl w:val="0"/>
          <w:numId w:val="27"/>
        </w:num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Clerk is advised that further donations towards the cost of the new notice board have been credited to our Barclays account totalling £1300. These will appear on our next bank statements due for receipt in early February. This will increase Total Reserves up to £9756.06. </w:t>
      </w:r>
    </w:p>
    <w:p w14:paraId="5ED10D26" w14:textId="77777777" w:rsidR="00C544BD" w:rsidRPr="00712C07" w:rsidRDefault="00C544BD" w:rsidP="00C544BD">
      <w:pPr>
        <w:pStyle w:val="ListParagraph"/>
        <w:ind w:left="1080"/>
        <w:rPr>
          <w:sz w:val="24"/>
          <w:szCs w:val="24"/>
          <w:lang w:val="en-GB"/>
        </w:rPr>
      </w:pPr>
    </w:p>
    <w:p w14:paraId="0E8E9C6C" w14:textId="0625AD77" w:rsidR="00820D89" w:rsidRPr="00712C07" w:rsidRDefault="00820D89" w:rsidP="00820D89">
      <w:pPr>
        <w:ind w:left="360"/>
        <w:rPr>
          <w:sz w:val="24"/>
          <w:szCs w:val="24"/>
          <w:lang w:val="en-GB"/>
        </w:rPr>
      </w:pPr>
      <w:r w:rsidRPr="00712C07">
        <w:rPr>
          <w:sz w:val="24"/>
          <w:szCs w:val="24"/>
          <w:lang w:val="en-GB"/>
        </w:rPr>
        <w:t>Robert Cutts</w:t>
      </w:r>
    </w:p>
    <w:p w14:paraId="08D110A8" w14:textId="468DC78D" w:rsidR="00820D89" w:rsidRPr="00712C07" w:rsidRDefault="00820D89" w:rsidP="00820D89">
      <w:pPr>
        <w:ind w:left="360"/>
        <w:rPr>
          <w:sz w:val="24"/>
          <w:szCs w:val="24"/>
          <w:lang w:val="en-GB"/>
        </w:rPr>
      </w:pPr>
      <w:r w:rsidRPr="00712C07">
        <w:rPr>
          <w:sz w:val="24"/>
          <w:szCs w:val="24"/>
          <w:lang w:val="en-GB"/>
        </w:rPr>
        <w:t>Clerk &amp; RFO</w:t>
      </w:r>
      <w:r w:rsidR="00347B0C">
        <w:rPr>
          <w:sz w:val="24"/>
          <w:szCs w:val="24"/>
          <w:lang w:val="en-GB"/>
        </w:rPr>
        <w:t xml:space="preserve">    </w:t>
      </w:r>
      <w:r w:rsidR="00347B0C">
        <w:rPr>
          <w:sz w:val="24"/>
          <w:szCs w:val="24"/>
          <w:lang w:val="en-GB"/>
        </w:rPr>
        <w:tab/>
      </w:r>
      <w:r w:rsidR="00347B0C">
        <w:rPr>
          <w:sz w:val="24"/>
          <w:szCs w:val="24"/>
          <w:lang w:val="en-GB"/>
        </w:rPr>
        <w:tab/>
      </w:r>
      <w:r w:rsidR="00347B0C">
        <w:rPr>
          <w:sz w:val="24"/>
          <w:szCs w:val="24"/>
          <w:lang w:val="en-GB"/>
        </w:rPr>
        <w:tab/>
      </w:r>
      <w:r w:rsidR="00347B0C">
        <w:rPr>
          <w:sz w:val="24"/>
          <w:szCs w:val="24"/>
          <w:lang w:val="en-GB"/>
        </w:rPr>
        <w:tab/>
      </w:r>
      <w:r w:rsidR="00347B0C">
        <w:rPr>
          <w:sz w:val="24"/>
          <w:szCs w:val="24"/>
          <w:lang w:val="en-GB"/>
        </w:rPr>
        <w:tab/>
      </w:r>
    </w:p>
    <w:p w14:paraId="4EEC9C4F" w14:textId="469DC7A4" w:rsidR="00820D89" w:rsidRPr="00712C07" w:rsidRDefault="00C3161C" w:rsidP="00820D89">
      <w:pPr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</w:t>
      </w:r>
      <w:r w:rsidR="00586BA3">
        <w:rPr>
          <w:sz w:val="24"/>
          <w:szCs w:val="24"/>
          <w:lang w:val="en-GB"/>
        </w:rPr>
        <w:t xml:space="preserve">3 </w:t>
      </w:r>
      <w:r w:rsidR="00F87E51">
        <w:rPr>
          <w:sz w:val="24"/>
          <w:szCs w:val="24"/>
          <w:lang w:val="en-GB"/>
        </w:rPr>
        <w:t>January 2020</w:t>
      </w:r>
    </w:p>
    <w:p w14:paraId="0B779C6D" w14:textId="77777777" w:rsidR="00BA7CCE" w:rsidRDefault="00BA7CCE" w:rsidP="00BA7CCE">
      <w:pPr>
        <w:rPr>
          <w:sz w:val="28"/>
          <w:szCs w:val="28"/>
          <w:lang w:val="en-GB"/>
        </w:rPr>
      </w:pPr>
    </w:p>
    <w:p w14:paraId="5EB19135" w14:textId="1DC78CF7" w:rsidR="00BA7CCE" w:rsidRPr="00BA7CCE" w:rsidRDefault="00BA7CCE" w:rsidP="00BA7CC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14:paraId="10531E12" w14:textId="5FB56111" w:rsidR="00BA7CCE" w:rsidRDefault="00BA7CCE" w:rsidP="00BA7CCE">
      <w:pPr>
        <w:rPr>
          <w:b/>
          <w:sz w:val="28"/>
          <w:szCs w:val="28"/>
          <w:u w:val="single"/>
          <w:lang w:val="en-GB"/>
        </w:rPr>
      </w:pPr>
    </w:p>
    <w:p w14:paraId="4C59C2C9" w14:textId="77777777" w:rsidR="00BA7CCE" w:rsidRPr="00BA7CCE" w:rsidRDefault="00BA7CCE" w:rsidP="00BA7CCE">
      <w:pPr>
        <w:rPr>
          <w:b/>
          <w:sz w:val="28"/>
          <w:szCs w:val="28"/>
          <w:u w:val="single"/>
          <w:lang w:val="en-GB"/>
        </w:rPr>
      </w:pPr>
    </w:p>
    <w:p w14:paraId="3332B988" w14:textId="77777777" w:rsidR="00BA7CCE" w:rsidRPr="00BA7CCE" w:rsidRDefault="00BA7CCE" w:rsidP="00BA7CCE">
      <w:pPr>
        <w:jc w:val="center"/>
        <w:rPr>
          <w:b/>
          <w:sz w:val="28"/>
          <w:szCs w:val="28"/>
          <w:lang w:val="en-GB"/>
        </w:rPr>
      </w:pPr>
    </w:p>
    <w:sectPr w:rsidR="00BA7CCE" w:rsidRPr="00BA7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97310B2"/>
    <w:multiLevelType w:val="hybridMultilevel"/>
    <w:tmpl w:val="90C09454"/>
    <w:lvl w:ilvl="0" w:tplc="F9C49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A85126"/>
    <w:multiLevelType w:val="hybridMultilevel"/>
    <w:tmpl w:val="26120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E466DD"/>
    <w:multiLevelType w:val="hybridMultilevel"/>
    <w:tmpl w:val="FBAA32D0"/>
    <w:lvl w:ilvl="0" w:tplc="A894B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8C1F3A"/>
    <w:multiLevelType w:val="hybridMultilevel"/>
    <w:tmpl w:val="552CE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EAA20A7"/>
    <w:multiLevelType w:val="hybridMultilevel"/>
    <w:tmpl w:val="F6CEE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26"/>
  </w:num>
  <w:num w:numId="5">
    <w:abstractNumId w:val="13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5"/>
  </w:num>
  <w:num w:numId="21">
    <w:abstractNumId w:val="20"/>
  </w:num>
  <w:num w:numId="22">
    <w:abstractNumId w:val="11"/>
  </w:num>
  <w:num w:numId="23">
    <w:abstractNumId w:val="27"/>
  </w:num>
  <w:num w:numId="24">
    <w:abstractNumId w:val="23"/>
  </w:num>
  <w:num w:numId="25">
    <w:abstractNumId w:val="21"/>
  </w:num>
  <w:num w:numId="26">
    <w:abstractNumId w:val="18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CE"/>
    <w:rsid w:val="00004D8E"/>
    <w:rsid w:val="000F1429"/>
    <w:rsid w:val="00222DF3"/>
    <w:rsid w:val="002F4A08"/>
    <w:rsid w:val="00303609"/>
    <w:rsid w:val="003236EB"/>
    <w:rsid w:val="00347B0C"/>
    <w:rsid w:val="004801BD"/>
    <w:rsid w:val="00560794"/>
    <w:rsid w:val="00586BA3"/>
    <w:rsid w:val="005F51E6"/>
    <w:rsid w:val="00630320"/>
    <w:rsid w:val="00645252"/>
    <w:rsid w:val="006C3802"/>
    <w:rsid w:val="006D3D74"/>
    <w:rsid w:val="00712C07"/>
    <w:rsid w:val="0073146F"/>
    <w:rsid w:val="00820D89"/>
    <w:rsid w:val="0083569A"/>
    <w:rsid w:val="008927F0"/>
    <w:rsid w:val="008A1346"/>
    <w:rsid w:val="008E76A4"/>
    <w:rsid w:val="008F1D92"/>
    <w:rsid w:val="00984089"/>
    <w:rsid w:val="009A287B"/>
    <w:rsid w:val="00A43149"/>
    <w:rsid w:val="00A80770"/>
    <w:rsid w:val="00A9204E"/>
    <w:rsid w:val="00A976F9"/>
    <w:rsid w:val="00AA05DB"/>
    <w:rsid w:val="00AF5D81"/>
    <w:rsid w:val="00AF7552"/>
    <w:rsid w:val="00B2309D"/>
    <w:rsid w:val="00BA7CCE"/>
    <w:rsid w:val="00BF149D"/>
    <w:rsid w:val="00C3161C"/>
    <w:rsid w:val="00C544BD"/>
    <w:rsid w:val="00CA2CB0"/>
    <w:rsid w:val="00CC2CAC"/>
    <w:rsid w:val="00D71252"/>
    <w:rsid w:val="00DC2B2E"/>
    <w:rsid w:val="00DD4194"/>
    <w:rsid w:val="00DE49DB"/>
    <w:rsid w:val="00F87E51"/>
    <w:rsid w:val="00F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675A6"/>
  <w15:chartTrackingRefBased/>
  <w15:docId w15:val="{632CD1E3-56DE-4482-98C0-45FE864B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D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m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Cutts</dc:creator>
  <cp:keywords/>
  <dc:description/>
  <cp:lastModifiedBy>Robert Cutts</cp:lastModifiedBy>
  <cp:revision>3</cp:revision>
  <cp:lastPrinted>2020-01-26T15:45:00Z</cp:lastPrinted>
  <dcterms:created xsi:type="dcterms:W3CDTF">2020-01-23T15:55:00Z</dcterms:created>
  <dcterms:modified xsi:type="dcterms:W3CDTF">2020-01-26T15:45:00Z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